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147" w:tblpY="-2"/>
        <w:tblW w:w="16067" w:type="dxa"/>
        <w:tblLook w:val="04A0" w:firstRow="1" w:lastRow="0" w:firstColumn="1" w:lastColumn="0" w:noHBand="0" w:noVBand="1"/>
      </w:tblPr>
      <w:tblGrid>
        <w:gridCol w:w="5245"/>
        <w:gridCol w:w="5619"/>
        <w:gridCol w:w="5203"/>
      </w:tblGrid>
      <w:tr w:rsidR="00001584" w:rsidRPr="00BA531E" w14:paraId="597FFFF1" w14:textId="77777777" w:rsidTr="0133806A">
        <w:trPr>
          <w:trHeight w:val="4243"/>
        </w:trPr>
        <w:tc>
          <w:tcPr>
            <w:tcW w:w="5245" w:type="dxa"/>
            <w:shd w:val="clear" w:color="auto" w:fill="C6D9F1" w:themeFill="text2" w:themeFillTint="33"/>
          </w:tcPr>
          <w:p w14:paraId="7E705043" w14:textId="77777777" w:rsidR="00A84F67" w:rsidRPr="001821CF" w:rsidRDefault="00A84F67" w:rsidP="00A84F67">
            <w:pPr>
              <w:rPr>
                <w:rFonts w:ascii="Comic Sans MS" w:hAnsi="Comic Sans MS"/>
                <w:b/>
                <w:bCs/>
                <w:sz w:val="24"/>
                <w:szCs w:val="24"/>
              </w:rPr>
            </w:pPr>
            <w:r w:rsidRPr="2DA1E43C">
              <w:rPr>
                <w:rFonts w:ascii="Comic Sans MS" w:hAnsi="Comic Sans MS"/>
                <w:b/>
                <w:bCs/>
                <w:sz w:val="24"/>
                <w:szCs w:val="24"/>
              </w:rPr>
              <w:t>Literacy:</w:t>
            </w:r>
          </w:p>
          <w:p w14:paraId="707B7AED" w14:textId="2CF9BE03" w:rsidR="00C56A2F" w:rsidRDefault="00240440" w:rsidP="00240440">
            <w:pPr>
              <w:rPr>
                <w:rFonts w:ascii="Comic Sans MS" w:hAnsi="Comic Sans MS"/>
                <w:sz w:val="20"/>
                <w:szCs w:val="20"/>
              </w:rPr>
            </w:pPr>
            <w:r w:rsidRPr="0133806A">
              <w:rPr>
                <w:rFonts w:ascii="Comic Sans MS" w:hAnsi="Comic Sans MS"/>
                <w:b/>
                <w:bCs/>
                <w:sz w:val="20"/>
                <w:szCs w:val="20"/>
              </w:rPr>
              <w:t>Writin</w:t>
            </w:r>
            <w:r w:rsidR="00F95F7F" w:rsidRPr="0133806A">
              <w:rPr>
                <w:rFonts w:ascii="Comic Sans MS" w:hAnsi="Comic Sans MS"/>
                <w:b/>
                <w:bCs/>
                <w:sz w:val="20"/>
                <w:szCs w:val="20"/>
              </w:rPr>
              <w:t xml:space="preserve">g: </w:t>
            </w:r>
            <w:r w:rsidR="447AFC12" w:rsidRPr="0133806A">
              <w:rPr>
                <w:rFonts w:ascii="Comic Sans MS" w:hAnsi="Comic Sans MS"/>
                <w:sz w:val="20"/>
                <w:szCs w:val="20"/>
              </w:rPr>
              <w:t xml:space="preserve">We will continue with our suspense tale followed by a non-fiction text which will be a </w:t>
            </w:r>
            <w:r w:rsidR="23CE7E18" w:rsidRPr="0133806A">
              <w:rPr>
                <w:rFonts w:ascii="Comic Sans MS" w:hAnsi="Comic Sans MS"/>
                <w:sz w:val="20"/>
                <w:szCs w:val="20"/>
              </w:rPr>
              <w:t>n</w:t>
            </w:r>
            <w:r w:rsidR="00F95F7F" w:rsidRPr="0133806A">
              <w:rPr>
                <w:rFonts w:ascii="Comic Sans MS" w:hAnsi="Comic Sans MS"/>
                <w:sz w:val="20"/>
                <w:szCs w:val="20"/>
              </w:rPr>
              <w:t xml:space="preserve">ewspaper report. </w:t>
            </w:r>
          </w:p>
          <w:p w14:paraId="50C759FA" w14:textId="77777777" w:rsidR="00125158" w:rsidRPr="00E02F3C" w:rsidRDefault="00125158" w:rsidP="00240440">
            <w:pPr>
              <w:rPr>
                <w:rFonts w:ascii="Comic Sans MS" w:hAnsi="Comic Sans MS"/>
                <w:sz w:val="20"/>
                <w:szCs w:val="20"/>
              </w:rPr>
            </w:pPr>
          </w:p>
          <w:p w14:paraId="08A6B74A" w14:textId="286E674E" w:rsidR="00240440" w:rsidRDefault="00240440" w:rsidP="133A9D46">
            <w:pPr>
              <w:spacing w:after="200" w:line="276" w:lineRule="auto"/>
              <w:rPr>
                <w:rFonts w:ascii="Comic Sans MS" w:hAnsi="Comic Sans MS"/>
                <w:sz w:val="20"/>
                <w:szCs w:val="20"/>
              </w:rPr>
            </w:pPr>
            <w:r w:rsidRPr="133A9D46">
              <w:rPr>
                <w:rFonts w:ascii="Comic Sans MS" w:hAnsi="Comic Sans MS"/>
                <w:b/>
                <w:bCs/>
                <w:sz w:val="20"/>
                <w:szCs w:val="20"/>
              </w:rPr>
              <w:t>Reading</w:t>
            </w:r>
            <w:r w:rsidR="00C56A2F" w:rsidRPr="133A9D46">
              <w:rPr>
                <w:rFonts w:ascii="Comic Sans MS" w:hAnsi="Comic Sans MS"/>
                <w:b/>
                <w:bCs/>
                <w:sz w:val="20"/>
                <w:szCs w:val="20"/>
              </w:rPr>
              <w:t>:</w:t>
            </w:r>
            <w:r w:rsidRPr="133A9D46">
              <w:rPr>
                <w:rFonts w:ascii="Comic Sans MS" w:hAnsi="Comic Sans MS"/>
                <w:sz w:val="20"/>
                <w:szCs w:val="20"/>
              </w:rPr>
              <w:t xml:space="preserve"> </w:t>
            </w:r>
            <w:r w:rsidR="00125158">
              <w:rPr>
                <w:rFonts w:ascii="Comic Sans MS" w:hAnsi="Comic Sans MS"/>
                <w:sz w:val="20"/>
                <w:szCs w:val="20"/>
              </w:rPr>
              <w:t>We will be reading some information texts linked to our topic this term and also</w:t>
            </w:r>
            <w:r w:rsidR="00D9509B">
              <w:rPr>
                <w:rFonts w:ascii="Comic Sans MS" w:hAnsi="Comic Sans MS"/>
                <w:sz w:val="20"/>
                <w:szCs w:val="20"/>
              </w:rPr>
              <w:t xml:space="preserve"> using the story </w:t>
            </w:r>
            <w:r w:rsidR="00000FA1">
              <w:rPr>
                <w:rFonts w:ascii="Comic Sans MS" w:hAnsi="Comic Sans MS"/>
                <w:sz w:val="20"/>
                <w:szCs w:val="20"/>
              </w:rPr>
              <w:t>‘Tom’s Midnight Garden</w:t>
            </w:r>
            <w:r w:rsidR="00D3007C">
              <w:rPr>
                <w:rFonts w:ascii="Comic Sans MS" w:hAnsi="Comic Sans MS"/>
                <w:sz w:val="20"/>
                <w:szCs w:val="20"/>
              </w:rPr>
              <w:t xml:space="preserve">’ to explore author’s use of figurative language. </w:t>
            </w:r>
          </w:p>
          <w:p w14:paraId="4B9FF3A4" w14:textId="0FEDE165" w:rsidR="00D3007C" w:rsidRPr="001821CF" w:rsidRDefault="00240440" w:rsidP="133A9D46">
            <w:pPr>
              <w:rPr>
                <w:rFonts w:ascii="Comic Sans MS" w:hAnsi="Comic Sans MS"/>
                <w:sz w:val="20"/>
                <w:szCs w:val="20"/>
              </w:rPr>
            </w:pPr>
            <w:r w:rsidRPr="133A9D46">
              <w:rPr>
                <w:rFonts w:ascii="Comic Sans MS" w:hAnsi="Comic Sans MS"/>
                <w:b/>
                <w:bCs/>
                <w:sz w:val="20"/>
                <w:szCs w:val="20"/>
              </w:rPr>
              <w:t xml:space="preserve">Spelling: </w:t>
            </w:r>
            <w:r w:rsidR="00D3007C">
              <w:rPr>
                <w:rFonts w:ascii="Comic Sans MS" w:hAnsi="Comic Sans MS"/>
                <w:sz w:val="20"/>
                <w:szCs w:val="20"/>
              </w:rPr>
              <w:t>We will continue to follow our new Read, Write, Inc spelling scheme. Children’s spelling home</w:t>
            </w:r>
            <w:r w:rsidR="00C51F06">
              <w:rPr>
                <w:rFonts w:ascii="Comic Sans MS" w:hAnsi="Comic Sans MS"/>
                <w:sz w:val="20"/>
                <w:szCs w:val="20"/>
              </w:rPr>
              <w:t xml:space="preserve">work will be linked to the patterns they are learning. </w:t>
            </w:r>
          </w:p>
        </w:tc>
        <w:tc>
          <w:tcPr>
            <w:tcW w:w="5619" w:type="dxa"/>
            <w:shd w:val="clear" w:color="auto" w:fill="FDE9D9" w:themeFill="accent6" w:themeFillTint="33"/>
          </w:tcPr>
          <w:p w14:paraId="5252B0BF" w14:textId="0F2792D3" w:rsidR="00A84F67" w:rsidRDefault="00001584" w:rsidP="00A84F67">
            <w:pPr>
              <w:rPr>
                <w:rFonts w:ascii="Comic Sans MS" w:hAnsi="Comic Sans MS"/>
                <w:b/>
                <w:bCs/>
                <w:sz w:val="24"/>
                <w:szCs w:val="24"/>
              </w:rPr>
            </w:pPr>
            <w:r>
              <w:rPr>
                <w:rFonts w:ascii="Comic Sans MS" w:hAnsi="Comic Sans MS"/>
                <w:b/>
                <w:bCs/>
                <w:sz w:val="24"/>
                <w:szCs w:val="24"/>
              </w:rPr>
              <w:t>Maths</w:t>
            </w:r>
            <w:r w:rsidR="00A84F67" w:rsidRPr="2DA1E43C">
              <w:rPr>
                <w:rFonts w:ascii="Comic Sans MS" w:hAnsi="Comic Sans MS"/>
                <w:b/>
                <w:bCs/>
                <w:sz w:val="24"/>
                <w:szCs w:val="24"/>
              </w:rPr>
              <w:t>:</w:t>
            </w:r>
          </w:p>
          <w:p w14:paraId="7AC36C8C" w14:textId="77777777" w:rsidR="004C1696" w:rsidRDefault="00492AD6" w:rsidP="133A9D46">
            <w:pPr>
              <w:rPr>
                <w:rFonts w:ascii="Comic Sans MS" w:hAnsi="Comic Sans MS"/>
                <w:sz w:val="20"/>
                <w:szCs w:val="20"/>
              </w:rPr>
            </w:pPr>
            <w:r w:rsidRPr="004C1696">
              <w:rPr>
                <w:rFonts w:ascii="Comic Sans MS" w:hAnsi="Comic Sans MS"/>
                <w:sz w:val="20"/>
                <w:szCs w:val="20"/>
              </w:rPr>
              <w:t xml:space="preserve">In maths this term, we will be </w:t>
            </w:r>
            <w:r w:rsidR="004C1696" w:rsidRPr="004C1696">
              <w:rPr>
                <w:rFonts w:ascii="Comic Sans MS" w:hAnsi="Comic Sans MS"/>
                <w:sz w:val="20"/>
                <w:szCs w:val="20"/>
              </w:rPr>
              <w:t xml:space="preserve">continuing with our work on scaling and understanding how when we multiply with a fraction (scaling down) the product will get smaller. </w:t>
            </w:r>
          </w:p>
          <w:p w14:paraId="3E6B02DB" w14:textId="77777777" w:rsidR="004C1696" w:rsidRDefault="004C1696" w:rsidP="133A9D46">
            <w:pPr>
              <w:rPr>
                <w:rFonts w:ascii="Comic Sans MS" w:hAnsi="Comic Sans MS"/>
                <w:sz w:val="20"/>
                <w:szCs w:val="20"/>
              </w:rPr>
            </w:pPr>
          </w:p>
          <w:p w14:paraId="40E1BF41" w14:textId="766AE4DB" w:rsidR="004C1696" w:rsidRDefault="004C1696" w:rsidP="133A9D46">
            <w:pPr>
              <w:rPr>
                <w:rFonts w:ascii="Comic Sans MS" w:hAnsi="Comic Sans MS"/>
                <w:sz w:val="20"/>
                <w:szCs w:val="20"/>
              </w:rPr>
            </w:pPr>
            <w:r>
              <w:rPr>
                <w:rFonts w:ascii="Comic Sans MS" w:hAnsi="Comic Sans MS"/>
                <w:sz w:val="20"/>
                <w:szCs w:val="20"/>
              </w:rPr>
              <w:t xml:space="preserve">This unit will then lead into </w:t>
            </w:r>
            <w:r w:rsidR="00BA5654">
              <w:rPr>
                <w:rFonts w:ascii="Comic Sans MS" w:hAnsi="Comic Sans MS"/>
                <w:sz w:val="20"/>
                <w:szCs w:val="20"/>
              </w:rPr>
              <w:t>our topic of multiplying by decimal fractions and making the lin</w:t>
            </w:r>
            <w:r w:rsidR="00312549">
              <w:rPr>
                <w:rFonts w:ascii="Comic Sans MS" w:hAnsi="Comic Sans MS"/>
                <w:sz w:val="20"/>
                <w:szCs w:val="20"/>
              </w:rPr>
              <w:t>ks such as:</w:t>
            </w:r>
          </w:p>
          <w:p w14:paraId="473B856A" w14:textId="77777777" w:rsidR="00312549" w:rsidRDefault="00312549" w:rsidP="133A9D46">
            <w:pPr>
              <w:rPr>
                <w:rFonts w:ascii="Comic Sans MS" w:hAnsi="Comic Sans MS"/>
                <w:sz w:val="20"/>
                <w:szCs w:val="20"/>
              </w:rPr>
            </w:pPr>
          </w:p>
          <w:p w14:paraId="544D4AC2" w14:textId="0961C53A" w:rsidR="00312549" w:rsidRDefault="002808E3" w:rsidP="133A9D46">
            <w:pPr>
              <w:rPr>
                <w:rFonts w:ascii="Comic Sans MS" w:hAnsi="Comic Sans MS"/>
                <w:sz w:val="20"/>
                <w:szCs w:val="20"/>
              </w:rPr>
            </w:pPr>
            <w:r>
              <w:rPr>
                <w:rFonts w:ascii="Comic Sans MS" w:hAnsi="Comic Sans MS"/>
                <w:sz w:val="20"/>
                <w:szCs w:val="20"/>
              </w:rPr>
              <w:t xml:space="preserve">                      </w:t>
            </w:r>
            <w:r w:rsidR="00312549">
              <w:rPr>
                <w:rFonts w:ascii="Comic Sans MS" w:hAnsi="Comic Sans MS"/>
                <w:sz w:val="20"/>
                <w:szCs w:val="20"/>
              </w:rPr>
              <w:t xml:space="preserve">60 ÷ </w:t>
            </w:r>
            <w:r>
              <w:rPr>
                <w:rFonts w:ascii="Comic Sans MS" w:hAnsi="Comic Sans MS"/>
                <w:sz w:val="20"/>
                <w:szCs w:val="20"/>
              </w:rPr>
              <w:t>10  =  60 x 0.1</w:t>
            </w:r>
          </w:p>
          <w:p w14:paraId="167EDE5A" w14:textId="03D52517" w:rsidR="002C541E" w:rsidRPr="004C1696" w:rsidRDefault="002C541E" w:rsidP="133A9D46">
            <w:pPr>
              <w:rPr>
                <w:rFonts w:ascii="Comic Sans MS" w:hAnsi="Comic Sans MS"/>
                <w:sz w:val="20"/>
                <w:szCs w:val="20"/>
              </w:rPr>
            </w:pPr>
            <w:r>
              <w:rPr>
                <w:rFonts w:ascii="Comic Sans MS" w:hAnsi="Comic Sans MS"/>
                <w:sz w:val="20"/>
                <w:szCs w:val="20"/>
              </w:rPr>
              <w:t xml:space="preserve">We </w:t>
            </w:r>
            <w:r w:rsidR="005D7340">
              <w:rPr>
                <w:rFonts w:ascii="Comic Sans MS" w:hAnsi="Comic Sans MS"/>
                <w:sz w:val="20"/>
                <w:szCs w:val="20"/>
              </w:rPr>
              <w:t>will work with tenths, hundredths and thousandths.</w:t>
            </w:r>
          </w:p>
          <w:p w14:paraId="2566F3DF" w14:textId="77777777" w:rsidR="00586CC9" w:rsidRDefault="133A9D46" w:rsidP="133A9D46">
            <w:pPr>
              <w:rPr>
                <w:rFonts w:ascii="Comic Sans MS" w:hAnsi="Comic Sans MS"/>
                <w:sz w:val="20"/>
                <w:szCs w:val="20"/>
              </w:rPr>
            </w:pPr>
            <w:r w:rsidRPr="133A9D46">
              <w:rPr>
                <w:rFonts w:ascii="Comic Sans MS" w:hAnsi="Comic Sans MS"/>
                <w:sz w:val="20"/>
                <w:szCs w:val="20"/>
              </w:rPr>
              <w:t xml:space="preserve"> </w:t>
            </w:r>
          </w:p>
          <w:p w14:paraId="2553FFC2" w14:textId="6319C6A4" w:rsidR="002808E3" w:rsidRPr="002C541E" w:rsidRDefault="002808E3" w:rsidP="133A9D46">
            <w:pPr>
              <w:rPr>
                <w:rFonts w:ascii="Comic Sans MS" w:hAnsi="Comic Sans MS"/>
                <w:sz w:val="20"/>
                <w:szCs w:val="20"/>
              </w:rPr>
            </w:pPr>
            <w:r w:rsidRPr="002C541E">
              <w:rPr>
                <w:rFonts w:ascii="Comic Sans MS" w:hAnsi="Comic Sans MS"/>
                <w:sz w:val="20"/>
                <w:szCs w:val="20"/>
              </w:rPr>
              <w:t xml:space="preserve">We will continue to revisit prior knowledge </w:t>
            </w:r>
            <w:r w:rsidR="002C541E" w:rsidRPr="002C541E">
              <w:rPr>
                <w:rFonts w:ascii="Comic Sans MS" w:hAnsi="Comic Sans MS"/>
                <w:sz w:val="20"/>
                <w:szCs w:val="20"/>
              </w:rPr>
              <w:t xml:space="preserve">and learning in our Flashback 4 questions at the beginning of most lessons. </w:t>
            </w:r>
          </w:p>
        </w:tc>
        <w:tc>
          <w:tcPr>
            <w:tcW w:w="5203" w:type="dxa"/>
            <w:shd w:val="clear" w:color="auto" w:fill="CCC0D9" w:themeFill="accent4" w:themeFillTint="66"/>
          </w:tcPr>
          <w:p w14:paraId="649DD040" w14:textId="6A2FFEB6" w:rsidR="00F06BDE" w:rsidRPr="00257DC2" w:rsidRDefault="133A9D46" w:rsidP="133A9D46">
            <w:pPr>
              <w:rPr>
                <w:rFonts w:ascii="Comic Sans MS" w:hAnsi="Comic Sans MS"/>
                <w:sz w:val="20"/>
                <w:szCs w:val="20"/>
              </w:rPr>
            </w:pPr>
            <w:r w:rsidRPr="133A9D46">
              <w:rPr>
                <w:rFonts w:ascii="Comic Sans MS" w:hAnsi="Comic Sans MS"/>
                <w:sz w:val="20"/>
                <w:szCs w:val="20"/>
              </w:rPr>
              <w:t xml:space="preserve">Science: </w:t>
            </w:r>
          </w:p>
          <w:p w14:paraId="4EC476D9" w14:textId="4C23E77B" w:rsidR="00F06BDE" w:rsidRPr="00257DC2" w:rsidRDefault="133A9D46" w:rsidP="133A9D46">
            <w:pPr>
              <w:rPr>
                <w:rFonts w:ascii="Comic Sans MS" w:hAnsi="Comic Sans MS"/>
                <w:sz w:val="20"/>
                <w:szCs w:val="20"/>
              </w:rPr>
            </w:pPr>
            <w:r w:rsidRPr="133A9D46">
              <w:rPr>
                <w:rFonts w:ascii="Comic Sans MS" w:hAnsi="Comic Sans MS"/>
                <w:sz w:val="20"/>
                <w:szCs w:val="20"/>
              </w:rPr>
              <w:t xml:space="preserve">We will finish our topic from last term: Materials and their Properties. </w:t>
            </w:r>
          </w:p>
          <w:p w14:paraId="41118DF6" w14:textId="4883454C" w:rsidR="00F06BDE" w:rsidRPr="00257DC2" w:rsidRDefault="133A9D46" w:rsidP="133A9D46">
            <w:pPr>
              <w:rPr>
                <w:rFonts w:ascii="Comic Sans MS" w:hAnsi="Comic Sans MS"/>
                <w:sz w:val="20"/>
                <w:szCs w:val="20"/>
              </w:rPr>
            </w:pPr>
            <w:r w:rsidRPr="133A9D46">
              <w:rPr>
                <w:rFonts w:ascii="Comic Sans MS" w:hAnsi="Comic Sans MS"/>
                <w:sz w:val="20"/>
                <w:szCs w:val="20"/>
              </w:rPr>
              <w:t>Our topic this term has scientific objectives linked to: Living things and their habitats and Animals including humans. These objectives include: habitats and food web, animal and plant life cycles, sexual and asexual reproduction in plants and knowing the different parts of a plant</w:t>
            </w:r>
          </w:p>
        </w:tc>
      </w:tr>
      <w:tr w:rsidR="00001584" w:rsidRPr="00BA531E" w14:paraId="2DB622DE" w14:textId="77777777" w:rsidTr="0133806A">
        <w:trPr>
          <w:trHeight w:val="2516"/>
        </w:trPr>
        <w:tc>
          <w:tcPr>
            <w:tcW w:w="5245" w:type="dxa"/>
            <w:shd w:val="clear" w:color="auto" w:fill="FABF8F" w:themeFill="accent6" w:themeFillTint="99"/>
          </w:tcPr>
          <w:p w14:paraId="3F777AFD" w14:textId="77777777" w:rsidR="00A84F67" w:rsidRDefault="00A84F67" w:rsidP="00A278E6">
            <w:pPr>
              <w:rPr>
                <w:rFonts w:ascii="Comic Sans MS" w:hAnsi="Comic Sans MS"/>
                <w:b/>
                <w:bCs/>
                <w:sz w:val="24"/>
                <w:szCs w:val="24"/>
              </w:rPr>
            </w:pPr>
            <w:r w:rsidRPr="2DA1E43C">
              <w:rPr>
                <w:rFonts w:ascii="Comic Sans MS" w:hAnsi="Comic Sans MS"/>
                <w:b/>
                <w:bCs/>
                <w:sz w:val="24"/>
                <w:szCs w:val="24"/>
              </w:rPr>
              <w:t>R</w:t>
            </w:r>
            <w:r w:rsidR="00A278E6">
              <w:rPr>
                <w:rFonts w:ascii="Comic Sans MS" w:hAnsi="Comic Sans MS"/>
                <w:b/>
                <w:bCs/>
                <w:sz w:val="24"/>
                <w:szCs w:val="24"/>
              </w:rPr>
              <w:t>E:</w:t>
            </w:r>
          </w:p>
          <w:p w14:paraId="474F8EF4" w14:textId="0080A811" w:rsidR="00517716" w:rsidRDefault="133A9D46" w:rsidP="133A9D46">
            <w:pPr>
              <w:rPr>
                <w:rFonts w:ascii="Comic Sans MS" w:eastAsia="Comic Sans MS" w:hAnsi="Comic Sans MS" w:cs="Comic Sans MS"/>
                <w:color w:val="201F1E"/>
                <w:sz w:val="20"/>
                <w:szCs w:val="20"/>
              </w:rPr>
            </w:pPr>
            <w:r w:rsidRPr="133A9D46">
              <w:rPr>
                <w:rFonts w:ascii="Comic Sans MS" w:eastAsia="Comic Sans MS" w:hAnsi="Comic Sans MS" w:cs="Comic Sans MS"/>
                <w:color w:val="201F1E"/>
                <w:sz w:val="20"/>
                <w:szCs w:val="20"/>
              </w:rPr>
              <w:t xml:space="preserve">We will be returning to our Understanding Christianity unit of work to explore the theme: SALVATION. We will review our knowledge and understanding of Jesus’ death and resurrection and in particular, explore the question: </w:t>
            </w:r>
          </w:p>
          <w:p w14:paraId="3D376E63" w14:textId="77777777" w:rsidR="003C17E0" w:rsidRPr="00E02F3C" w:rsidRDefault="003C17E0" w:rsidP="133A9D46">
            <w:pPr>
              <w:rPr>
                <w:rFonts w:ascii="Comic Sans MS" w:eastAsia="Comic Sans MS" w:hAnsi="Comic Sans MS" w:cs="Comic Sans MS"/>
                <w:color w:val="201F1E"/>
                <w:sz w:val="20"/>
                <w:szCs w:val="20"/>
              </w:rPr>
            </w:pPr>
          </w:p>
          <w:p w14:paraId="45ED2487" w14:textId="4451877B" w:rsidR="00517716" w:rsidRPr="00E02F3C" w:rsidRDefault="133A9D46" w:rsidP="133A9D46">
            <w:pPr>
              <w:rPr>
                <w:rFonts w:ascii="Comic Sans MS" w:eastAsia="Comic Sans MS" w:hAnsi="Comic Sans MS" w:cs="Comic Sans MS"/>
                <w:i/>
                <w:iCs/>
                <w:color w:val="201F1E"/>
                <w:sz w:val="24"/>
                <w:szCs w:val="24"/>
              </w:rPr>
            </w:pPr>
            <w:r w:rsidRPr="133A9D46">
              <w:rPr>
                <w:rFonts w:ascii="Comic Sans MS" w:eastAsia="Comic Sans MS" w:hAnsi="Comic Sans MS" w:cs="Comic Sans MS"/>
                <w:i/>
                <w:iCs/>
                <w:color w:val="201F1E"/>
                <w:sz w:val="24"/>
                <w:szCs w:val="24"/>
              </w:rPr>
              <w:t xml:space="preserve">What did Jesus do to save human beings? </w:t>
            </w:r>
          </w:p>
        </w:tc>
        <w:tc>
          <w:tcPr>
            <w:tcW w:w="5619" w:type="dxa"/>
            <w:shd w:val="clear" w:color="auto" w:fill="00B050"/>
          </w:tcPr>
          <w:p w14:paraId="60D4D405" w14:textId="4B2D07C6" w:rsidR="00712A82" w:rsidRPr="00437C76" w:rsidRDefault="00A84F67" w:rsidP="133A9D46">
            <w:pPr>
              <w:spacing w:line="276" w:lineRule="auto"/>
              <w:jc w:val="center"/>
              <w:rPr>
                <w:rFonts w:ascii="Comic Sans MS" w:hAnsi="Comic Sans MS"/>
                <w:b/>
                <w:bCs/>
                <w:sz w:val="36"/>
                <w:szCs w:val="36"/>
              </w:rPr>
            </w:pPr>
            <w:r w:rsidRPr="00437C76">
              <w:rPr>
                <w:rFonts w:ascii="Trattatello" w:hAnsi="Trattatello" w:cs="Phosphate Solid"/>
                <w:b/>
                <w:bCs/>
                <w:sz w:val="36"/>
                <w:szCs w:val="36"/>
              </w:rPr>
              <w:t>Spring 2 Topic:</w:t>
            </w:r>
          </w:p>
          <w:p w14:paraId="7D320CB5" w14:textId="492ED3E4" w:rsidR="00712A82" w:rsidRPr="00437C76" w:rsidRDefault="00A84F67" w:rsidP="133A9D46">
            <w:pPr>
              <w:jc w:val="center"/>
              <w:rPr>
                <w:rFonts w:ascii="Trattatello" w:hAnsi="Trattatello" w:cs="Phosphate Solid"/>
                <w:b/>
                <w:bCs/>
                <w:sz w:val="36"/>
                <w:szCs w:val="36"/>
              </w:rPr>
            </w:pPr>
            <w:r w:rsidRPr="00437C76">
              <w:rPr>
                <w:rFonts w:ascii="Trattatello" w:hAnsi="Trattatello" w:cs="Phosphate Solid"/>
                <w:b/>
                <w:bCs/>
                <w:sz w:val="36"/>
                <w:szCs w:val="36"/>
              </w:rPr>
              <w:t xml:space="preserve"> Sow, Grow, Farm</w:t>
            </w:r>
            <w:r w:rsidRPr="00437C76">
              <w:rPr>
                <w:sz w:val="36"/>
                <w:szCs w:val="36"/>
              </w:rPr>
              <w:fldChar w:fldCharType="begin"/>
            </w:r>
            <w:r w:rsidRPr="00437C76">
              <w:rPr>
                <w:sz w:val="36"/>
                <w:szCs w:val="36"/>
              </w:rPr>
              <w:instrText xml:space="preserve"> INCLUDEPICTURE "https://theminervatrustdorset.sharepoint.com/var/folders/19/5yjkkd253qb1tm6344w51jl00000gn/T/com.microsoft.Word/WebArchiveCopyPasteTempFiles/Bayeux-Tapestry.gif" \* MERGEFORMAT </w:instrText>
            </w:r>
            <w:r w:rsidRPr="00437C76">
              <w:rPr>
                <w:sz w:val="36"/>
                <w:szCs w:val="36"/>
              </w:rPr>
              <w:fldChar w:fldCharType="end"/>
            </w:r>
          </w:p>
          <w:p w14:paraId="70B1A696" w14:textId="34C8D164" w:rsidR="00A84F67" w:rsidRPr="00437C76" w:rsidRDefault="133A9D46" w:rsidP="133A9D46">
            <w:pPr>
              <w:jc w:val="center"/>
              <w:rPr>
                <w:sz w:val="36"/>
                <w:szCs w:val="36"/>
              </w:rPr>
            </w:pPr>
            <w:r w:rsidRPr="00437C76">
              <w:rPr>
                <w:noProof/>
                <w:sz w:val="36"/>
                <w:szCs w:val="36"/>
              </w:rPr>
              <w:drawing>
                <wp:inline distT="0" distB="0" distL="0" distR="0" wp14:anchorId="6C590233" wp14:editId="1EA168A8">
                  <wp:extent cx="1032510" cy="1048643"/>
                  <wp:effectExtent l="0" t="0" r="0" b="0"/>
                  <wp:docPr id="682791517" name="Picture 68279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32510" cy="1048643"/>
                          </a:xfrm>
                          <a:prstGeom prst="rect">
                            <a:avLst/>
                          </a:prstGeom>
                        </pic:spPr>
                      </pic:pic>
                    </a:graphicData>
                  </a:graphic>
                </wp:inline>
              </w:drawing>
            </w:r>
          </w:p>
          <w:p w14:paraId="5B0B2DDB" w14:textId="764AFC5F" w:rsidR="00A84F67" w:rsidRPr="00712A82" w:rsidRDefault="00A84F67" w:rsidP="133A9D46">
            <w:pPr>
              <w:jc w:val="center"/>
              <w:rPr>
                <w:rFonts w:ascii="Comic Sans MS" w:hAnsi="Comic Sans MS"/>
                <w:b/>
                <w:bCs/>
                <w:sz w:val="44"/>
                <w:szCs w:val="44"/>
              </w:rPr>
            </w:pPr>
            <w:r w:rsidRPr="00437C76">
              <w:rPr>
                <w:rFonts w:ascii="Comic Sans MS" w:hAnsi="Comic Sans MS"/>
                <w:b/>
                <w:bCs/>
                <w:sz w:val="36"/>
                <w:szCs w:val="36"/>
              </w:rPr>
              <w:t>Year 5</w:t>
            </w:r>
          </w:p>
        </w:tc>
        <w:tc>
          <w:tcPr>
            <w:tcW w:w="5203" w:type="dxa"/>
            <w:shd w:val="clear" w:color="auto" w:fill="CCFFFF"/>
          </w:tcPr>
          <w:p w14:paraId="48996C55" w14:textId="3614E615" w:rsidR="00A84F67" w:rsidRPr="00001584" w:rsidRDefault="00A84F67" w:rsidP="133A9D46">
            <w:pPr>
              <w:rPr>
                <w:rFonts w:ascii="Comic Sans MS" w:hAnsi="Comic Sans MS"/>
                <w:b/>
                <w:bCs/>
                <w:sz w:val="24"/>
                <w:szCs w:val="24"/>
              </w:rPr>
            </w:pPr>
            <w:r w:rsidRPr="133A9D46">
              <w:rPr>
                <w:rFonts w:ascii="Comic Sans MS" w:hAnsi="Comic Sans MS"/>
              </w:rPr>
              <w:t xml:space="preserve"> </w:t>
            </w:r>
            <w:r w:rsidRPr="133A9D46">
              <w:rPr>
                <w:rFonts w:ascii="Comic Sans MS" w:hAnsi="Comic Sans MS"/>
                <w:b/>
                <w:bCs/>
                <w:sz w:val="24"/>
                <w:szCs w:val="24"/>
              </w:rPr>
              <w:t>Topic: Sow, Grow, Farm</w:t>
            </w:r>
          </w:p>
          <w:p w14:paraId="45FBBE8A" w14:textId="1CEE94F1" w:rsidR="00A84F67" w:rsidRPr="00001584" w:rsidRDefault="133A9D46" w:rsidP="133A9D46">
            <w:pPr>
              <w:rPr>
                <w:rFonts w:ascii="Comic Sans MS" w:eastAsia="Comic Sans MS" w:hAnsi="Comic Sans MS" w:cs="Comic Sans MS"/>
                <w:color w:val="303030"/>
                <w:sz w:val="21"/>
                <w:szCs w:val="21"/>
              </w:rPr>
            </w:pPr>
            <w:r w:rsidRPr="133A9D46">
              <w:rPr>
                <w:rFonts w:ascii="Comic Sans MS" w:eastAsia="Comic Sans MS" w:hAnsi="Comic Sans MS" w:cs="Comic Sans MS"/>
                <w:color w:val="303030"/>
                <w:sz w:val="21"/>
                <w:szCs w:val="21"/>
              </w:rPr>
              <w:t>This topic teaches children about the features and characteristics of land use in agricultural regions across the world, including a detailed exploration of significant environmental areas.</w:t>
            </w:r>
          </w:p>
          <w:p w14:paraId="098AD265" w14:textId="08F1AA32" w:rsidR="00A84F67" w:rsidRPr="00001584" w:rsidRDefault="133A9D46" w:rsidP="00437C76">
            <w:pPr>
              <w:spacing w:after="200" w:line="276" w:lineRule="auto"/>
              <w:rPr>
                <w:rFonts w:ascii="Comic Sans MS" w:eastAsia="Comic Sans MS" w:hAnsi="Comic Sans MS" w:cs="Comic Sans MS"/>
                <w:color w:val="303030"/>
                <w:sz w:val="21"/>
                <w:szCs w:val="21"/>
              </w:rPr>
            </w:pPr>
            <w:r w:rsidRPr="133A9D46">
              <w:rPr>
                <w:rFonts w:ascii="Comic Sans MS" w:eastAsia="Comic Sans MS" w:hAnsi="Comic Sans MS" w:cs="Comic Sans MS"/>
                <w:color w:val="303030"/>
                <w:sz w:val="21"/>
                <w:szCs w:val="21"/>
              </w:rPr>
              <w:t>We will be making good use of our school allotment as well as visiting some local ones and hope to be growing some of our own vegetables. The topic also explores scientific objectives (see above)</w:t>
            </w:r>
            <w:r w:rsidRPr="133A9D46">
              <w:rPr>
                <w:rFonts w:ascii="Comic Sans MS" w:hAnsi="Comic Sans MS"/>
                <w:b/>
                <w:bCs/>
                <w:sz w:val="24"/>
                <w:szCs w:val="24"/>
              </w:rPr>
              <w:t xml:space="preserve"> </w:t>
            </w:r>
          </w:p>
        </w:tc>
      </w:tr>
      <w:tr w:rsidR="00001584" w:rsidRPr="00BA531E" w14:paraId="038BB045" w14:textId="77777777" w:rsidTr="0133806A">
        <w:trPr>
          <w:trHeight w:val="3264"/>
        </w:trPr>
        <w:tc>
          <w:tcPr>
            <w:tcW w:w="5245" w:type="dxa"/>
            <w:shd w:val="clear" w:color="auto" w:fill="FFFF99"/>
          </w:tcPr>
          <w:p w14:paraId="03DDF7B4" w14:textId="7671F884" w:rsidR="00236D46" w:rsidRPr="002D53CA" w:rsidRDefault="002D53CA" w:rsidP="133A9D46">
            <w:pPr>
              <w:rPr>
                <w:rFonts w:ascii="Comic Sans MS" w:hAnsi="Comic Sans MS"/>
                <w:sz w:val="20"/>
                <w:szCs w:val="20"/>
              </w:rPr>
            </w:pPr>
            <w:r w:rsidRPr="133A9D46">
              <w:rPr>
                <w:rFonts w:ascii="Comic Sans MS" w:hAnsi="Comic Sans MS"/>
                <w:b/>
                <w:bCs/>
                <w:sz w:val="24"/>
                <w:szCs w:val="24"/>
              </w:rPr>
              <w:t xml:space="preserve">RHE: </w:t>
            </w:r>
          </w:p>
          <w:p w14:paraId="1F6AF41A" w14:textId="4AFA0AF3" w:rsidR="00236D46" w:rsidRDefault="002D53CA" w:rsidP="133A9D46">
            <w:pPr>
              <w:rPr>
                <w:rFonts w:ascii="Comic Sans MS" w:hAnsi="Comic Sans MS"/>
                <w:sz w:val="20"/>
                <w:szCs w:val="20"/>
              </w:rPr>
            </w:pPr>
            <w:r w:rsidRPr="133A9D46">
              <w:rPr>
                <w:rFonts w:ascii="Comic Sans MS" w:hAnsi="Comic Sans MS"/>
                <w:sz w:val="20"/>
                <w:szCs w:val="20"/>
              </w:rPr>
              <w:t xml:space="preserve">Our topic title this term is: </w:t>
            </w:r>
            <w:r w:rsidR="133A9D46" w:rsidRPr="133A9D46">
              <w:rPr>
                <w:rFonts w:ascii="Comic Sans MS" w:hAnsi="Comic Sans MS"/>
                <w:sz w:val="20"/>
                <w:szCs w:val="20"/>
              </w:rPr>
              <w:t>‘</w:t>
            </w:r>
            <w:r w:rsidR="003D1577">
              <w:rPr>
                <w:rFonts w:ascii="Comic Sans MS" w:hAnsi="Comic Sans MS"/>
                <w:sz w:val="20"/>
                <w:szCs w:val="20"/>
              </w:rPr>
              <w:t xml:space="preserve">Don’t Hold On to What is </w:t>
            </w:r>
            <w:r w:rsidR="003D1577" w:rsidRPr="00244001">
              <w:rPr>
                <w:rFonts w:ascii="Comic Sans MS" w:hAnsi="Comic Sans MS"/>
                <w:sz w:val="20"/>
                <w:szCs w:val="20"/>
              </w:rPr>
              <w:t>Wrong</w:t>
            </w:r>
            <w:r w:rsidR="00FE63CD" w:rsidRPr="00244001">
              <w:rPr>
                <w:rFonts w:ascii="Comic Sans MS" w:hAnsi="Comic Sans MS"/>
                <w:sz w:val="20"/>
                <w:szCs w:val="20"/>
              </w:rPr>
              <w:t>.’</w:t>
            </w:r>
          </w:p>
          <w:p w14:paraId="5C7325F3" w14:textId="77777777" w:rsidR="00244001" w:rsidRPr="00244001" w:rsidRDefault="00244001" w:rsidP="133A9D46">
            <w:pPr>
              <w:rPr>
                <w:rFonts w:ascii="Comic Sans MS" w:hAnsi="Comic Sans MS"/>
                <w:sz w:val="20"/>
                <w:szCs w:val="20"/>
              </w:rPr>
            </w:pPr>
          </w:p>
          <w:p w14:paraId="57F4DF76" w14:textId="710D4D2B" w:rsidR="00236D46" w:rsidRPr="002D53CA" w:rsidRDefault="00244001" w:rsidP="133A9D46">
            <w:pPr>
              <w:rPr>
                <w:rFonts w:ascii="Comic Sans MS" w:hAnsi="Comic Sans MS"/>
                <w:sz w:val="20"/>
                <w:szCs w:val="20"/>
              </w:rPr>
            </w:pPr>
            <w:r w:rsidRPr="00244001">
              <w:rPr>
                <w:rFonts w:ascii="Comic Sans MS" w:hAnsi="Comic Sans MS"/>
              </w:rPr>
              <w:t xml:space="preserve">Understanding how to </w:t>
            </w:r>
            <w:r w:rsidR="002D42CE">
              <w:rPr>
                <w:rFonts w:ascii="Comic Sans MS" w:hAnsi="Comic Sans MS"/>
              </w:rPr>
              <w:t xml:space="preserve">recognise and </w:t>
            </w:r>
            <w:r w:rsidRPr="00244001">
              <w:rPr>
                <w:rFonts w:ascii="Comic Sans MS" w:hAnsi="Comic Sans MS"/>
              </w:rPr>
              <w:t>process negative emotion</w:t>
            </w:r>
            <w:r w:rsidR="008D4A90">
              <w:rPr>
                <w:rFonts w:ascii="Comic Sans MS" w:hAnsi="Comic Sans MS"/>
              </w:rPr>
              <w:t>s</w:t>
            </w:r>
            <w:r w:rsidRPr="00244001">
              <w:rPr>
                <w:rFonts w:ascii="Comic Sans MS" w:hAnsi="Comic Sans MS"/>
              </w:rPr>
              <w:t xml:space="preserve"> and choose forgiveness to</w:t>
            </w:r>
            <w:r w:rsidR="00877DC5">
              <w:rPr>
                <w:rFonts w:ascii="Comic Sans MS" w:hAnsi="Comic Sans MS"/>
              </w:rPr>
              <w:t xml:space="preserve"> resolve conflicts and </w:t>
            </w:r>
            <w:r w:rsidRPr="00244001">
              <w:rPr>
                <w:rFonts w:ascii="Comic Sans MS" w:hAnsi="Comic Sans MS"/>
              </w:rPr>
              <w:t xml:space="preserve"> restore relationships</w:t>
            </w:r>
            <w:r w:rsidR="008D4A90">
              <w:rPr>
                <w:rFonts w:ascii="Comic Sans MS" w:hAnsi="Comic Sans MS"/>
              </w:rPr>
              <w:t>.</w:t>
            </w:r>
          </w:p>
        </w:tc>
        <w:tc>
          <w:tcPr>
            <w:tcW w:w="5619" w:type="dxa"/>
            <w:shd w:val="clear" w:color="auto" w:fill="FFC000"/>
          </w:tcPr>
          <w:p w14:paraId="682D949F" w14:textId="16F6EA4F" w:rsidR="00A84F67" w:rsidRPr="001821CF" w:rsidRDefault="002D53CA" w:rsidP="00A84F67">
            <w:pPr>
              <w:rPr>
                <w:rFonts w:ascii="Comic Sans MS" w:hAnsi="Comic Sans MS"/>
                <w:b/>
                <w:bCs/>
                <w:sz w:val="24"/>
                <w:szCs w:val="24"/>
              </w:rPr>
            </w:pPr>
            <w:r>
              <w:rPr>
                <w:rFonts w:ascii="Comic Sans MS" w:hAnsi="Comic Sans MS"/>
                <w:b/>
                <w:bCs/>
                <w:sz w:val="24"/>
                <w:szCs w:val="24"/>
              </w:rPr>
              <w:t>School Values:</w:t>
            </w:r>
          </w:p>
          <w:p w14:paraId="2683D101" w14:textId="3681EF19" w:rsidR="00166585" w:rsidRDefault="00166585" w:rsidP="133A9D46">
            <w:pPr>
              <w:spacing w:after="200" w:line="276" w:lineRule="auto"/>
              <w:rPr>
                <w:rFonts w:ascii="Comic Sans MS" w:hAnsi="Comic Sans MS"/>
                <w:sz w:val="20"/>
                <w:szCs w:val="20"/>
              </w:rPr>
            </w:pPr>
            <w:r w:rsidRPr="133A9D46">
              <w:rPr>
                <w:rFonts w:ascii="Comic Sans MS" w:hAnsi="Comic Sans MS"/>
                <w:sz w:val="20"/>
                <w:szCs w:val="20"/>
              </w:rPr>
              <w:t>As always, our school values of</w:t>
            </w:r>
            <w:r w:rsidR="00883117" w:rsidRPr="133A9D46">
              <w:rPr>
                <w:rFonts w:ascii="Comic Sans MS" w:hAnsi="Comic Sans MS"/>
                <w:sz w:val="20"/>
                <w:szCs w:val="20"/>
              </w:rPr>
              <w:t xml:space="preserve"> e</w:t>
            </w:r>
            <w:r w:rsidRPr="133A9D46">
              <w:rPr>
                <w:rFonts w:ascii="Comic Sans MS" w:hAnsi="Comic Sans MS"/>
                <w:sz w:val="20"/>
                <w:szCs w:val="20"/>
              </w:rPr>
              <w:t>ndurance, compassion, forgiveness, wisdom and hope</w:t>
            </w:r>
            <w:r w:rsidR="00305596" w:rsidRPr="133A9D46">
              <w:rPr>
                <w:rFonts w:ascii="Comic Sans MS" w:hAnsi="Comic Sans MS"/>
                <w:sz w:val="20"/>
                <w:szCs w:val="20"/>
              </w:rPr>
              <w:t xml:space="preserve"> will feature throughout our learning and we will make links where appropriate to help children gain a deep understand of our values, to recognise them and know how to demonstrate them. </w:t>
            </w:r>
          </w:p>
          <w:p w14:paraId="5E9D4D60" w14:textId="7AE60E77" w:rsidR="0046223F" w:rsidRPr="0046223F" w:rsidRDefault="0046223F" w:rsidP="00236D46">
            <w:pPr>
              <w:tabs>
                <w:tab w:val="left" w:pos="1993"/>
              </w:tabs>
              <w:rPr>
                <w:rFonts w:ascii="Comic Sans MS" w:hAnsi="Comic Sans MS"/>
                <w:b/>
                <w:bCs/>
              </w:rPr>
            </w:pPr>
            <w:r w:rsidRPr="133A9D46">
              <w:rPr>
                <w:rFonts w:ascii="Comic Sans MS" w:hAnsi="Comic Sans MS"/>
                <w:b/>
                <w:bCs/>
              </w:rPr>
              <w:t>Home Learning:</w:t>
            </w:r>
            <w:r w:rsidR="00236D46" w:rsidRPr="133A9D46">
              <w:rPr>
                <w:rFonts w:ascii="Comic Sans MS" w:eastAsia="Comic Sans MS" w:hAnsi="Comic Sans MS" w:cs="Comic Sans MS"/>
                <w:sz w:val="18"/>
                <w:szCs w:val="18"/>
              </w:rPr>
              <w:t xml:space="preserve"> </w:t>
            </w:r>
            <w:r w:rsidR="00236D46" w:rsidRPr="133A9D46">
              <w:rPr>
                <w:rFonts w:ascii="Comic Sans MS" w:eastAsia="Comic Sans MS" w:hAnsi="Comic Sans MS" w:cs="Comic Sans MS"/>
                <w:sz w:val="20"/>
                <w:szCs w:val="20"/>
              </w:rPr>
              <w:t>Weekly homework will continue to be set every Wednesday. Topic homework is set at the beginning of each term and should be completed in time for the end of the half term.</w:t>
            </w:r>
            <w:r w:rsidR="00236D46" w:rsidRPr="133A9D46">
              <w:rPr>
                <w:rFonts w:ascii="Comic Sans MS" w:hAnsi="Comic Sans MS"/>
                <w:sz w:val="20"/>
                <w:szCs w:val="20"/>
              </w:rPr>
              <w:t xml:space="preserve"> </w:t>
            </w:r>
          </w:p>
        </w:tc>
        <w:tc>
          <w:tcPr>
            <w:tcW w:w="5203" w:type="dxa"/>
            <w:shd w:val="clear" w:color="auto" w:fill="92D050"/>
          </w:tcPr>
          <w:p w14:paraId="5B800093" w14:textId="168546AA" w:rsidR="00A84F67" w:rsidRPr="00F041E6" w:rsidRDefault="00C2319C" w:rsidP="133A9D46">
            <w:pPr>
              <w:rPr>
                <w:rFonts w:ascii="Comic Sans MS" w:hAnsi="Comic Sans MS"/>
                <w:b/>
                <w:bCs/>
                <w:sz w:val="24"/>
                <w:szCs w:val="24"/>
              </w:rPr>
            </w:pPr>
            <w:r w:rsidRPr="133A9D46">
              <w:rPr>
                <w:rFonts w:ascii="Comic Sans MS" w:hAnsi="Comic Sans MS"/>
                <w:b/>
                <w:bCs/>
                <w:sz w:val="24"/>
                <w:szCs w:val="24"/>
              </w:rPr>
              <w:t>PE:</w:t>
            </w:r>
          </w:p>
          <w:p w14:paraId="37ABC635" w14:textId="409A0B3C" w:rsidR="00A84F67" w:rsidRPr="00F041E6" w:rsidRDefault="133A9D46" w:rsidP="133A9D46">
            <w:pPr>
              <w:rPr>
                <w:rFonts w:ascii="Comic Sans MS" w:hAnsi="Comic Sans MS"/>
                <w:sz w:val="24"/>
                <w:szCs w:val="24"/>
              </w:rPr>
            </w:pPr>
            <w:r w:rsidRPr="133A9D46">
              <w:rPr>
                <w:rFonts w:ascii="Comic Sans MS" w:hAnsi="Comic Sans MS"/>
                <w:sz w:val="24"/>
                <w:szCs w:val="24"/>
              </w:rPr>
              <w:t>Outdoor PE – Monday –</w:t>
            </w:r>
            <w:r w:rsidR="00F42F4D">
              <w:rPr>
                <w:rFonts w:ascii="Comic Sans MS" w:hAnsi="Comic Sans MS"/>
                <w:sz w:val="24"/>
                <w:szCs w:val="24"/>
              </w:rPr>
              <w:t xml:space="preserve"> Netball and </w:t>
            </w:r>
            <w:r w:rsidRPr="133A9D46">
              <w:rPr>
                <w:rFonts w:ascii="Comic Sans MS" w:hAnsi="Comic Sans MS"/>
                <w:sz w:val="24"/>
                <w:szCs w:val="24"/>
              </w:rPr>
              <w:t xml:space="preserve"> </w:t>
            </w:r>
            <w:r w:rsidR="00F42F4D">
              <w:rPr>
                <w:rFonts w:ascii="Comic Sans MS" w:hAnsi="Comic Sans MS"/>
                <w:sz w:val="24"/>
                <w:szCs w:val="24"/>
              </w:rPr>
              <w:t>Orienteering</w:t>
            </w:r>
          </w:p>
          <w:p w14:paraId="74092B3F" w14:textId="4E69B792" w:rsidR="00A84F67" w:rsidRDefault="133A9D46" w:rsidP="133A9D46">
            <w:pPr>
              <w:rPr>
                <w:rFonts w:ascii="Comic Sans MS" w:hAnsi="Comic Sans MS"/>
                <w:sz w:val="24"/>
                <w:szCs w:val="24"/>
              </w:rPr>
            </w:pPr>
            <w:r w:rsidRPr="133A9D46">
              <w:rPr>
                <w:rFonts w:ascii="Comic Sans MS" w:hAnsi="Comic Sans MS"/>
                <w:sz w:val="24"/>
                <w:szCs w:val="24"/>
              </w:rPr>
              <w:t>Indoor PE – Friday – Dance</w:t>
            </w:r>
          </w:p>
          <w:p w14:paraId="1E0F6B99" w14:textId="77777777" w:rsidR="003C17E0" w:rsidRPr="00F041E6" w:rsidRDefault="003C17E0" w:rsidP="133A9D46">
            <w:pPr>
              <w:rPr>
                <w:rFonts w:ascii="Comic Sans MS" w:hAnsi="Comic Sans MS"/>
                <w:sz w:val="24"/>
                <w:szCs w:val="24"/>
              </w:rPr>
            </w:pPr>
          </w:p>
          <w:p w14:paraId="345D37EE" w14:textId="461307C1" w:rsidR="00A84F67" w:rsidRDefault="00C2319C" w:rsidP="133A9D46">
            <w:pPr>
              <w:rPr>
                <w:rFonts w:ascii="Comic Sans MS" w:hAnsi="Comic Sans MS"/>
                <w:b/>
                <w:bCs/>
                <w:sz w:val="24"/>
                <w:szCs w:val="24"/>
              </w:rPr>
            </w:pPr>
            <w:r w:rsidRPr="133A9D46">
              <w:rPr>
                <w:rFonts w:ascii="Comic Sans MS" w:hAnsi="Comic Sans MS"/>
                <w:b/>
                <w:bCs/>
                <w:sz w:val="24"/>
                <w:szCs w:val="24"/>
              </w:rPr>
              <w:t>ARTS – Music, drama, art and DT</w:t>
            </w:r>
          </w:p>
          <w:p w14:paraId="141CF8D0" w14:textId="77777777" w:rsidR="003C17E0" w:rsidRPr="00F041E6" w:rsidRDefault="003C17E0" w:rsidP="133A9D46">
            <w:pPr>
              <w:rPr>
                <w:rFonts w:ascii="Comic Sans MS" w:hAnsi="Comic Sans MS"/>
                <w:b/>
                <w:bCs/>
                <w:sz w:val="24"/>
                <w:szCs w:val="24"/>
              </w:rPr>
            </w:pPr>
          </w:p>
          <w:p w14:paraId="63AC1330" w14:textId="0A2F8F15" w:rsidR="00A84F67" w:rsidRPr="00F041E6" w:rsidRDefault="00C2319C" w:rsidP="133A9D46">
            <w:pPr>
              <w:rPr>
                <w:rFonts w:ascii="Comic Sans MS" w:hAnsi="Comic Sans MS"/>
                <w:b/>
                <w:bCs/>
                <w:sz w:val="24"/>
                <w:szCs w:val="24"/>
              </w:rPr>
            </w:pPr>
            <w:r w:rsidRPr="133A9D46">
              <w:rPr>
                <w:rFonts w:ascii="Comic Sans MS" w:hAnsi="Comic Sans MS"/>
                <w:sz w:val="24"/>
                <w:szCs w:val="24"/>
              </w:rPr>
              <w:t>We will cover aspects of our topic through</w:t>
            </w:r>
            <w:r w:rsidR="00F041E6" w:rsidRPr="133A9D46">
              <w:rPr>
                <w:rFonts w:ascii="Comic Sans MS" w:hAnsi="Comic Sans MS"/>
                <w:sz w:val="24"/>
                <w:szCs w:val="24"/>
              </w:rPr>
              <w:t xml:space="preserve"> these subjects also. </w:t>
            </w:r>
          </w:p>
          <w:p w14:paraId="6244C6CE" w14:textId="1A6D3BE3" w:rsidR="00A84F67" w:rsidRPr="00F041E6" w:rsidRDefault="00A84F67" w:rsidP="133A9D46">
            <w:pPr>
              <w:rPr>
                <w:rFonts w:ascii="Comic Sans MS" w:eastAsia="Comic Sans MS" w:hAnsi="Comic Sans MS" w:cs="Comic Sans MS"/>
                <w:color w:val="303030"/>
                <w:sz w:val="21"/>
                <w:szCs w:val="21"/>
              </w:rPr>
            </w:pPr>
          </w:p>
        </w:tc>
      </w:tr>
    </w:tbl>
    <w:p w14:paraId="60061E4C" w14:textId="77777777" w:rsidR="00062D92" w:rsidRDefault="00062D92"/>
    <w:sectPr w:rsidR="00062D92" w:rsidSect="00236D46">
      <w:pgSz w:w="16838" w:h="11906" w:orient="landscape"/>
      <w:pgMar w:top="426" w:right="395"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attatello">
    <w:altName w:val="Calibri"/>
    <w:charset w:val="00"/>
    <w:family w:val="swiss"/>
    <w:pitch w:val="variable"/>
    <w:sig w:usb0="00000003" w:usb1="00002000" w:usb2="00000000" w:usb3="00000000" w:csb0="0000019F" w:csb1="00000000"/>
  </w:font>
  <w:font w:name="Phosphate Solid">
    <w:charset w:val="4D"/>
    <w:family w:val="auto"/>
    <w:pitch w:val="variable"/>
    <w:sig w:usb0="A00000EF" w:usb1="5000204B" w:usb2="0000004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8069B"/>
    <w:multiLevelType w:val="hybridMultilevel"/>
    <w:tmpl w:val="A896FA12"/>
    <w:lvl w:ilvl="0" w:tplc="6592F5DC">
      <w:start w:val="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622CC"/>
    <w:multiLevelType w:val="hybridMultilevel"/>
    <w:tmpl w:val="21FE73AE"/>
    <w:lvl w:ilvl="0" w:tplc="5826ACB6">
      <w:start w:val="1"/>
      <w:numFmt w:val="bullet"/>
      <w:pStyle w:val="ObjectivesBullet"/>
      <w:lvlText w:val=""/>
      <w:lvlJc w:val="left"/>
      <w:pPr>
        <w:tabs>
          <w:tab w:val="num" w:pos="360"/>
        </w:tabs>
        <w:ind w:left="360" w:hanging="360"/>
      </w:pPr>
      <w:rPr>
        <w:rFonts w:ascii="Symbol" w:hAnsi="Symbol" w:hint="default"/>
        <w:b w:val="0"/>
        <w:i w:val="0"/>
        <w:color w:val="auto"/>
        <w:position w:val="-2"/>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CE7029"/>
    <w:multiLevelType w:val="hybridMultilevel"/>
    <w:tmpl w:val="09485A4C"/>
    <w:lvl w:ilvl="0" w:tplc="924A985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960909">
    <w:abstractNumId w:val="0"/>
  </w:num>
  <w:num w:numId="2" w16cid:durableId="1334649586">
    <w:abstractNumId w:val="2"/>
  </w:num>
  <w:num w:numId="3" w16cid:durableId="209828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67"/>
    <w:rsid w:val="00000FA1"/>
    <w:rsid w:val="00001584"/>
    <w:rsid w:val="000052F3"/>
    <w:rsid w:val="00017887"/>
    <w:rsid w:val="00062D92"/>
    <w:rsid w:val="00125158"/>
    <w:rsid w:val="00166585"/>
    <w:rsid w:val="00177BEA"/>
    <w:rsid w:val="001821CF"/>
    <w:rsid w:val="00193ECB"/>
    <w:rsid w:val="001D02A4"/>
    <w:rsid w:val="00213D70"/>
    <w:rsid w:val="00236D46"/>
    <w:rsid w:val="00240440"/>
    <w:rsid w:val="00244001"/>
    <w:rsid w:val="002509EE"/>
    <w:rsid w:val="00257DC2"/>
    <w:rsid w:val="00265770"/>
    <w:rsid w:val="002808E3"/>
    <w:rsid w:val="00287014"/>
    <w:rsid w:val="00287A5F"/>
    <w:rsid w:val="002C541E"/>
    <w:rsid w:val="002D232D"/>
    <w:rsid w:val="002D42CE"/>
    <w:rsid w:val="002D53CA"/>
    <w:rsid w:val="002F35CD"/>
    <w:rsid w:val="003031C9"/>
    <w:rsid w:val="00305596"/>
    <w:rsid w:val="00312549"/>
    <w:rsid w:val="00357075"/>
    <w:rsid w:val="00385A6B"/>
    <w:rsid w:val="003C17E0"/>
    <w:rsid w:val="003D1577"/>
    <w:rsid w:val="003D7CFD"/>
    <w:rsid w:val="003E542D"/>
    <w:rsid w:val="0042235E"/>
    <w:rsid w:val="0042786E"/>
    <w:rsid w:val="00437C76"/>
    <w:rsid w:val="004528E5"/>
    <w:rsid w:val="0046223F"/>
    <w:rsid w:val="0048139C"/>
    <w:rsid w:val="00492AD6"/>
    <w:rsid w:val="00492CCB"/>
    <w:rsid w:val="004C1696"/>
    <w:rsid w:val="00502A1F"/>
    <w:rsid w:val="00517716"/>
    <w:rsid w:val="00586CC9"/>
    <w:rsid w:val="005D7340"/>
    <w:rsid w:val="005E1A97"/>
    <w:rsid w:val="005F5474"/>
    <w:rsid w:val="00604BAE"/>
    <w:rsid w:val="0061495E"/>
    <w:rsid w:val="00712A82"/>
    <w:rsid w:val="0074355C"/>
    <w:rsid w:val="00761DFC"/>
    <w:rsid w:val="007902B4"/>
    <w:rsid w:val="00794730"/>
    <w:rsid w:val="007C1F56"/>
    <w:rsid w:val="007D69C2"/>
    <w:rsid w:val="007E754B"/>
    <w:rsid w:val="007F39BF"/>
    <w:rsid w:val="008036B8"/>
    <w:rsid w:val="00877DC5"/>
    <w:rsid w:val="00883117"/>
    <w:rsid w:val="008A1953"/>
    <w:rsid w:val="008D4A90"/>
    <w:rsid w:val="009071D9"/>
    <w:rsid w:val="009171AD"/>
    <w:rsid w:val="00937E20"/>
    <w:rsid w:val="00950C51"/>
    <w:rsid w:val="00994B43"/>
    <w:rsid w:val="009C6419"/>
    <w:rsid w:val="00A03D0C"/>
    <w:rsid w:val="00A278E6"/>
    <w:rsid w:val="00A81A8B"/>
    <w:rsid w:val="00A84F67"/>
    <w:rsid w:val="00AB384D"/>
    <w:rsid w:val="00AE034C"/>
    <w:rsid w:val="00B3531C"/>
    <w:rsid w:val="00B73857"/>
    <w:rsid w:val="00BA531E"/>
    <w:rsid w:val="00BA5654"/>
    <w:rsid w:val="00BF7A09"/>
    <w:rsid w:val="00C01C67"/>
    <w:rsid w:val="00C027B3"/>
    <w:rsid w:val="00C2319C"/>
    <w:rsid w:val="00C34B43"/>
    <w:rsid w:val="00C51F06"/>
    <w:rsid w:val="00C5490B"/>
    <w:rsid w:val="00C56A2F"/>
    <w:rsid w:val="00CB4306"/>
    <w:rsid w:val="00CE2DA9"/>
    <w:rsid w:val="00D06A97"/>
    <w:rsid w:val="00D3007C"/>
    <w:rsid w:val="00D36B9D"/>
    <w:rsid w:val="00D37967"/>
    <w:rsid w:val="00D9509B"/>
    <w:rsid w:val="00DA77B5"/>
    <w:rsid w:val="00DB77F5"/>
    <w:rsid w:val="00DC0C32"/>
    <w:rsid w:val="00DD15E0"/>
    <w:rsid w:val="00E02F3C"/>
    <w:rsid w:val="00E24FF1"/>
    <w:rsid w:val="00E26D9D"/>
    <w:rsid w:val="00E7544F"/>
    <w:rsid w:val="00E97A86"/>
    <w:rsid w:val="00EA7FF0"/>
    <w:rsid w:val="00EB08AC"/>
    <w:rsid w:val="00EC6D73"/>
    <w:rsid w:val="00F041E6"/>
    <w:rsid w:val="00F06BDE"/>
    <w:rsid w:val="00F42F4D"/>
    <w:rsid w:val="00F55781"/>
    <w:rsid w:val="00F6364A"/>
    <w:rsid w:val="00F7218D"/>
    <w:rsid w:val="00F777DB"/>
    <w:rsid w:val="00F95F7F"/>
    <w:rsid w:val="00FC4626"/>
    <w:rsid w:val="00FE63CD"/>
    <w:rsid w:val="0133806A"/>
    <w:rsid w:val="04B3DFF6"/>
    <w:rsid w:val="08B69B4C"/>
    <w:rsid w:val="0A526BAD"/>
    <w:rsid w:val="0BEE3C0E"/>
    <w:rsid w:val="0F3DAE04"/>
    <w:rsid w:val="0FC5A3A4"/>
    <w:rsid w:val="10D97E65"/>
    <w:rsid w:val="119ECCE5"/>
    <w:rsid w:val="12754EC6"/>
    <w:rsid w:val="12A90046"/>
    <w:rsid w:val="133A9D46"/>
    <w:rsid w:val="1400E06F"/>
    <w:rsid w:val="15ACEF88"/>
    <w:rsid w:val="1748BFE9"/>
    <w:rsid w:val="1A9A8527"/>
    <w:rsid w:val="1DDB7ECD"/>
    <w:rsid w:val="1E069B8B"/>
    <w:rsid w:val="1F4B809C"/>
    <w:rsid w:val="2109C6AB"/>
    <w:rsid w:val="21131F8F"/>
    <w:rsid w:val="23CE7E18"/>
    <w:rsid w:val="28FECCC9"/>
    <w:rsid w:val="2902A19A"/>
    <w:rsid w:val="290D8E15"/>
    <w:rsid w:val="2C10DB47"/>
    <w:rsid w:val="2DA1E43C"/>
    <w:rsid w:val="2DACABA8"/>
    <w:rsid w:val="2EE46ED7"/>
    <w:rsid w:val="30E44C6A"/>
    <w:rsid w:val="35B7BD8D"/>
    <w:rsid w:val="37A07263"/>
    <w:rsid w:val="37E72EBF"/>
    <w:rsid w:val="3869C68F"/>
    <w:rsid w:val="3DF87930"/>
    <w:rsid w:val="3E315F4C"/>
    <w:rsid w:val="42CBEA53"/>
    <w:rsid w:val="4359148F"/>
    <w:rsid w:val="43DAA806"/>
    <w:rsid w:val="447AFC12"/>
    <w:rsid w:val="45F0FA10"/>
    <w:rsid w:val="46D1E302"/>
    <w:rsid w:val="46EC077E"/>
    <w:rsid w:val="4D64A1E6"/>
    <w:rsid w:val="527ECF65"/>
    <w:rsid w:val="54732F6C"/>
    <w:rsid w:val="555F106C"/>
    <w:rsid w:val="57524088"/>
    <w:rsid w:val="5A89E14A"/>
    <w:rsid w:val="5C25B1AB"/>
    <w:rsid w:val="5D35CEC1"/>
    <w:rsid w:val="5D638AF9"/>
    <w:rsid w:val="5FE83C6A"/>
    <w:rsid w:val="603C808A"/>
    <w:rsid w:val="606D6F83"/>
    <w:rsid w:val="61840CCB"/>
    <w:rsid w:val="631FDD2C"/>
    <w:rsid w:val="6540E0A6"/>
    <w:rsid w:val="690C2239"/>
    <w:rsid w:val="6AA7F29A"/>
    <w:rsid w:val="6D819C49"/>
    <w:rsid w:val="6DDF935C"/>
    <w:rsid w:val="6E4902CF"/>
    <w:rsid w:val="6E544959"/>
    <w:rsid w:val="6F1D6CAA"/>
    <w:rsid w:val="6FE4D330"/>
    <w:rsid w:val="72B3047F"/>
    <w:rsid w:val="77FB2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A86F"/>
  <w15:docId w15:val="{DB21B662-3E30-41DD-B90C-E36FD610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F67"/>
    <w:pPr>
      <w:ind w:left="720"/>
      <w:contextualSpacing/>
    </w:pPr>
  </w:style>
  <w:style w:type="paragraph" w:customStyle="1" w:styleId="ObjectivesBullet">
    <w:name w:val="Objectives Bullet"/>
    <w:rsid w:val="00E7544F"/>
    <w:pPr>
      <w:numPr>
        <w:numId w:val="3"/>
      </w:numPr>
      <w:tabs>
        <w:tab w:val="clear" w:pos="360"/>
        <w:tab w:val="left" w:pos="227"/>
      </w:tabs>
      <w:spacing w:after="40" w:line="200" w:lineRule="exact"/>
      <w:ind w:left="227" w:hanging="227"/>
    </w:pPr>
    <w:rPr>
      <w:rFonts w:ascii="Arial" w:eastAsia="Times New Roman" w:hAnsi="Arial" w:cs="Times New Roman"/>
      <w:spacing w:val="-4"/>
      <w:sz w:val="18"/>
      <w:szCs w:val="18"/>
      <w:lang w:val="en-US" w:bidi="en-US"/>
    </w:rPr>
  </w:style>
  <w:style w:type="character" w:customStyle="1" w:styleId="apple-converted-space">
    <w:name w:val="apple-converted-space"/>
    <w:basedOn w:val="DefaultParagraphFont"/>
    <w:rsid w:val="00517716"/>
  </w:style>
  <w:style w:type="character" w:customStyle="1" w:styleId="normaltextrun">
    <w:name w:val="normaltextrun"/>
    <w:basedOn w:val="DefaultParagraphFont"/>
    <w:rsid w:val="0093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0632">
      <w:bodyDiv w:val="1"/>
      <w:marLeft w:val="0"/>
      <w:marRight w:val="0"/>
      <w:marTop w:val="0"/>
      <w:marBottom w:val="0"/>
      <w:divBdr>
        <w:top w:val="none" w:sz="0" w:space="0" w:color="auto"/>
        <w:left w:val="none" w:sz="0" w:space="0" w:color="auto"/>
        <w:bottom w:val="none" w:sz="0" w:space="0" w:color="auto"/>
        <w:right w:val="none" w:sz="0" w:space="0" w:color="auto"/>
      </w:divBdr>
    </w:div>
    <w:div w:id="282152125">
      <w:bodyDiv w:val="1"/>
      <w:marLeft w:val="0"/>
      <w:marRight w:val="0"/>
      <w:marTop w:val="0"/>
      <w:marBottom w:val="0"/>
      <w:divBdr>
        <w:top w:val="none" w:sz="0" w:space="0" w:color="auto"/>
        <w:left w:val="none" w:sz="0" w:space="0" w:color="auto"/>
        <w:bottom w:val="none" w:sz="0" w:space="0" w:color="auto"/>
        <w:right w:val="none" w:sz="0" w:space="0" w:color="auto"/>
      </w:divBdr>
    </w:div>
    <w:div w:id="667368696">
      <w:bodyDiv w:val="1"/>
      <w:marLeft w:val="0"/>
      <w:marRight w:val="0"/>
      <w:marTop w:val="0"/>
      <w:marBottom w:val="0"/>
      <w:divBdr>
        <w:top w:val="none" w:sz="0" w:space="0" w:color="auto"/>
        <w:left w:val="none" w:sz="0" w:space="0" w:color="auto"/>
        <w:bottom w:val="none" w:sz="0" w:space="0" w:color="auto"/>
        <w:right w:val="none" w:sz="0" w:space="0" w:color="auto"/>
      </w:divBdr>
    </w:div>
    <w:div w:id="1152984492">
      <w:bodyDiv w:val="1"/>
      <w:marLeft w:val="0"/>
      <w:marRight w:val="0"/>
      <w:marTop w:val="0"/>
      <w:marBottom w:val="0"/>
      <w:divBdr>
        <w:top w:val="none" w:sz="0" w:space="0" w:color="auto"/>
        <w:left w:val="none" w:sz="0" w:space="0" w:color="auto"/>
        <w:bottom w:val="none" w:sz="0" w:space="0" w:color="auto"/>
        <w:right w:val="none" w:sz="0" w:space="0" w:color="auto"/>
      </w:divBdr>
    </w:div>
    <w:div w:id="1259024125">
      <w:bodyDiv w:val="1"/>
      <w:marLeft w:val="0"/>
      <w:marRight w:val="0"/>
      <w:marTop w:val="0"/>
      <w:marBottom w:val="0"/>
      <w:divBdr>
        <w:top w:val="none" w:sz="0" w:space="0" w:color="auto"/>
        <w:left w:val="none" w:sz="0" w:space="0" w:color="auto"/>
        <w:bottom w:val="none" w:sz="0" w:space="0" w:color="auto"/>
        <w:right w:val="none" w:sz="0" w:space="0" w:color="auto"/>
      </w:divBdr>
    </w:div>
    <w:div w:id="1366516045">
      <w:bodyDiv w:val="1"/>
      <w:marLeft w:val="0"/>
      <w:marRight w:val="0"/>
      <w:marTop w:val="0"/>
      <w:marBottom w:val="0"/>
      <w:divBdr>
        <w:top w:val="none" w:sz="0" w:space="0" w:color="auto"/>
        <w:left w:val="none" w:sz="0" w:space="0" w:color="auto"/>
        <w:bottom w:val="none" w:sz="0" w:space="0" w:color="auto"/>
        <w:right w:val="none" w:sz="0" w:space="0" w:color="auto"/>
      </w:divBdr>
    </w:div>
    <w:div w:id="1895385323">
      <w:bodyDiv w:val="1"/>
      <w:marLeft w:val="0"/>
      <w:marRight w:val="0"/>
      <w:marTop w:val="0"/>
      <w:marBottom w:val="0"/>
      <w:divBdr>
        <w:top w:val="none" w:sz="0" w:space="0" w:color="auto"/>
        <w:left w:val="none" w:sz="0" w:space="0" w:color="auto"/>
        <w:bottom w:val="none" w:sz="0" w:space="0" w:color="auto"/>
        <w:right w:val="none" w:sz="0" w:space="0" w:color="auto"/>
      </w:divBdr>
    </w:div>
    <w:div w:id="19544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3C469A0D4AA45B7755BB87C7FEABE" ma:contentTypeVersion="16" ma:contentTypeDescription="Create a new document." ma:contentTypeScope="" ma:versionID="163872e93899bafca46743df2cb48b86">
  <xsd:schema xmlns:xsd="http://www.w3.org/2001/XMLSchema" xmlns:xs="http://www.w3.org/2001/XMLSchema" xmlns:p="http://schemas.microsoft.com/office/2006/metadata/properties" xmlns:ns2="a986c04c-309b-4c0b-9112-d86edebfb216" xmlns:ns3="dc3babb0-5619-46df-953d-5180086968ad" targetNamespace="http://schemas.microsoft.com/office/2006/metadata/properties" ma:root="true" ma:fieldsID="1df8e42ea9eae17d70730742457011ed" ns2:_="" ns3:_="">
    <xsd:import namespace="a986c04c-309b-4c0b-9112-d86edebfb216"/>
    <xsd:import namespace="dc3babb0-5619-46df-953d-5180086968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6c04c-309b-4c0b-9112-d86edebfb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daa430-05e8-4f7b-8838-a2eb687ff5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3babb0-5619-46df-953d-5180086968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632567-a6f7-43b7-9ea0-1a1150b07b41}" ma:internalName="TaxCatchAll" ma:showField="CatchAllData" ma:web="dc3babb0-5619-46df-953d-518008696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6c04c-309b-4c0b-9112-d86edebfb216">
      <Terms xmlns="http://schemas.microsoft.com/office/infopath/2007/PartnerControls"/>
    </lcf76f155ced4ddcb4097134ff3c332f>
    <TaxCatchAll xmlns="dc3babb0-5619-46df-953d-5180086968ad" xsi:nil="true"/>
  </documentManagement>
</p:properties>
</file>

<file path=customXml/itemProps1.xml><?xml version="1.0" encoding="utf-8"?>
<ds:datastoreItem xmlns:ds="http://schemas.openxmlformats.org/officeDocument/2006/customXml" ds:itemID="{1ADCC9D7-D1CA-4BFC-8DC6-7AAD46204F30}">
  <ds:schemaRefs>
    <ds:schemaRef ds:uri="http://schemas.microsoft.com/sharepoint/v3/contenttype/forms"/>
  </ds:schemaRefs>
</ds:datastoreItem>
</file>

<file path=customXml/itemProps2.xml><?xml version="1.0" encoding="utf-8"?>
<ds:datastoreItem xmlns:ds="http://schemas.openxmlformats.org/officeDocument/2006/customXml" ds:itemID="{F3436A8D-ECF8-4430-BFC3-4919F07CF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6c04c-309b-4c0b-9112-d86edebfb216"/>
    <ds:schemaRef ds:uri="dc3babb0-5619-46df-953d-518008696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9F8D2-0158-4CFD-8E6C-32376A339684}">
  <ds:schemaRefs>
    <ds:schemaRef ds:uri="http://purl.org/dc/dcmitype/"/>
    <ds:schemaRef ds:uri="http://purl.org/dc/elements/1.1/"/>
    <ds:schemaRef ds:uri="http://www.w3.org/XML/1998/namespace"/>
    <ds:schemaRef ds:uri="http://schemas.microsoft.com/office/2006/metadata/properties"/>
    <ds:schemaRef ds:uri="a986c04c-309b-4c0b-9112-d86edebfb216"/>
    <ds:schemaRef ds:uri="dc3babb0-5619-46df-953d-5180086968ad"/>
    <ds:schemaRef ds:uri="http://schemas.microsoft.com/office/2006/documentManagement/types"/>
    <ds:schemaRef ds:uri="http://purl.org/dc/term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Sally Rowe</cp:lastModifiedBy>
  <cp:revision>2</cp:revision>
  <dcterms:created xsi:type="dcterms:W3CDTF">2023-02-18T17:01:00Z</dcterms:created>
  <dcterms:modified xsi:type="dcterms:W3CDTF">2023-02-18T17:01:00Z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0x010100B143C469A0D4AA45B7755BB87C7FEABE</vt:lpwstr>
  </property>
  <property fmtid="{D5CDD505-2E9C-101B-9397-08002B2CF9AE}" pid="3" name="MediaServiceImageTags">
    <vt:lpwstr/>
  </property>
</Properties>
</file>